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22" w:rsidRPr="00775BCC" w:rsidRDefault="00775BCC" w:rsidP="00054E22">
      <w:pPr>
        <w:pStyle w:val="BodyText"/>
        <w:spacing w:after="120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lang w:val="en-US"/>
        </w:rPr>
        <w:t xml:space="preserve">First direct measurement of the </w:t>
      </w:r>
      <w:r w:rsidRPr="00775BCC">
        <w:rPr>
          <w:rFonts w:ascii="Arial" w:hAnsi="Arial" w:cs="Arial"/>
          <w:sz w:val="36"/>
          <w:szCs w:val="36"/>
          <w:vertAlign w:val="superscript"/>
          <w:lang w:val="en-US"/>
        </w:rPr>
        <w:t>13</w:t>
      </w:r>
      <w:r w:rsidRPr="00775BCC">
        <w:rPr>
          <w:rFonts w:ascii="Arial" w:hAnsi="Arial" w:cs="Arial"/>
          <w:sz w:val="36"/>
          <w:szCs w:val="36"/>
          <w:lang w:val="en-US"/>
        </w:rPr>
        <w:t>N(</w:t>
      </w:r>
      <w:proofErr w:type="spellStart"/>
      <w:r w:rsidRPr="00775BCC">
        <w:rPr>
          <w:rFonts w:ascii="Arial" w:hAnsi="Arial" w:cs="Arial"/>
          <w:sz w:val="36"/>
          <w:szCs w:val="36"/>
          <w:lang w:val="en-US"/>
        </w:rPr>
        <w:t>alpha,p</w:t>
      </w:r>
      <w:proofErr w:type="spellEnd"/>
      <w:r w:rsidRPr="00775BCC">
        <w:rPr>
          <w:rFonts w:ascii="Arial" w:hAnsi="Arial" w:cs="Arial"/>
          <w:sz w:val="36"/>
          <w:szCs w:val="36"/>
          <w:lang w:val="en-US"/>
        </w:rPr>
        <w:t>)</w:t>
      </w:r>
      <w:r w:rsidRPr="00775BCC">
        <w:rPr>
          <w:rFonts w:ascii="Arial" w:hAnsi="Arial" w:cs="Arial"/>
          <w:sz w:val="36"/>
          <w:szCs w:val="36"/>
          <w:vertAlign w:val="superscript"/>
          <w:lang w:val="en-US"/>
        </w:rPr>
        <w:t>16</w:t>
      </w:r>
      <w:r w:rsidRPr="00775BCC">
        <w:rPr>
          <w:rFonts w:ascii="Arial" w:hAnsi="Arial" w:cs="Arial"/>
          <w:sz w:val="36"/>
          <w:szCs w:val="36"/>
          <w:lang w:val="en-US"/>
        </w:rPr>
        <w:t>O</w:t>
      </w:r>
      <w:r>
        <w:rPr>
          <w:rFonts w:ascii="Arial" w:hAnsi="Arial" w:cs="Arial"/>
          <w:sz w:val="36"/>
          <w:szCs w:val="36"/>
          <w:lang w:val="en-US"/>
        </w:rPr>
        <w:t xml:space="preserve"> reaction for core-collapse supernovae</w:t>
      </w:r>
    </w:p>
    <w:p w:rsidR="002154E9" w:rsidRPr="00F32B9F" w:rsidRDefault="002154E9" w:rsidP="00362D34">
      <w:pPr>
        <w:pStyle w:val="BodyText"/>
        <w:spacing w:after="120"/>
        <w:rPr>
          <w:rFonts w:ascii="Arial" w:hAnsi="Arial" w:cs="Arial"/>
          <w:sz w:val="36"/>
          <w:lang w:val="en-US"/>
        </w:rPr>
      </w:pPr>
    </w:p>
    <w:p w:rsidR="006D589D" w:rsidRPr="00F32B9F" w:rsidRDefault="002923C1" w:rsidP="00362D34">
      <w:pPr>
        <w:spacing w:before="120" w:after="120"/>
        <w:jc w:val="center"/>
        <w:rPr>
          <w:rFonts w:ascii="Arial" w:hAnsi="Arial" w:cs="Arial"/>
          <w:b/>
          <w:sz w:val="28"/>
          <w:szCs w:val="26"/>
          <w:lang w:val="en-US"/>
        </w:rPr>
      </w:pPr>
      <w:proofErr w:type="spellStart"/>
      <w:r>
        <w:rPr>
          <w:rFonts w:ascii="Arial" w:hAnsi="Arial" w:cs="Arial"/>
          <w:b/>
          <w:sz w:val="28"/>
          <w:lang w:val="en-US"/>
        </w:rPr>
        <w:t>Heshani</w:t>
      </w:r>
      <w:proofErr w:type="spellEnd"/>
      <w:r>
        <w:rPr>
          <w:rFonts w:ascii="Arial" w:hAnsi="Arial" w:cs="Arial"/>
          <w:b/>
          <w:sz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lang w:val="en-US"/>
        </w:rPr>
        <w:t>Jayatissa</w:t>
      </w:r>
      <w:proofErr w:type="spellEnd"/>
    </w:p>
    <w:p w:rsidR="006D589D" w:rsidRPr="00F32B9F" w:rsidRDefault="002923C1" w:rsidP="00054E22">
      <w:pPr>
        <w:jc w:val="center"/>
        <w:rPr>
          <w:rFonts w:ascii="Arial" w:hAnsi="Arial" w:cs="Arial"/>
          <w:i/>
          <w:szCs w:val="22"/>
          <w:lang w:val="en-US"/>
        </w:rPr>
      </w:pPr>
      <w:r>
        <w:rPr>
          <w:rFonts w:ascii="Arial" w:hAnsi="Arial" w:cs="Arial"/>
          <w:i/>
          <w:szCs w:val="22"/>
          <w:lang w:val="en-US"/>
        </w:rPr>
        <w:t>Argonne National Laboratory</w:t>
      </w:r>
      <w:r w:rsidR="00054E22">
        <w:rPr>
          <w:rFonts w:ascii="Arial" w:hAnsi="Arial" w:cs="Arial"/>
          <w:i/>
          <w:szCs w:val="22"/>
          <w:lang w:val="en-US"/>
        </w:rPr>
        <w:t>, USA</w:t>
      </w:r>
    </w:p>
    <w:p w:rsidR="006D589D" w:rsidRPr="00F32B9F" w:rsidRDefault="00054E22" w:rsidP="00362D34">
      <w:pPr>
        <w:spacing w:after="240"/>
        <w:jc w:val="center"/>
        <w:rPr>
          <w:rFonts w:ascii="Arial" w:hAnsi="Arial" w:cs="Arial"/>
          <w:i/>
          <w:szCs w:val="22"/>
          <w:lang w:val="en-US"/>
        </w:rPr>
      </w:pPr>
      <w:r>
        <w:rPr>
          <w:rFonts w:ascii="Arial" w:hAnsi="Arial" w:cs="Arial"/>
          <w:i/>
          <w:szCs w:val="22"/>
          <w:lang w:val="en-US"/>
        </w:rPr>
        <w:t xml:space="preserve">E-mail: </w:t>
      </w:r>
      <w:r w:rsidR="002923C1">
        <w:rPr>
          <w:rFonts w:ascii="Arial" w:hAnsi="Arial" w:cs="Arial"/>
          <w:i/>
          <w:szCs w:val="22"/>
          <w:lang w:val="en-US"/>
        </w:rPr>
        <w:t>hjayatissa@anl.gov</w:t>
      </w:r>
    </w:p>
    <w:p w:rsidR="00F32B9F" w:rsidRDefault="00F32B9F" w:rsidP="006D589D">
      <w:pPr>
        <w:pStyle w:val="BodyText2"/>
        <w:spacing w:line="320" w:lineRule="exact"/>
        <w:rPr>
          <w:rFonts w:ascii="Arial" w:hAnsi="Arial" w:cs="Arial"/>
          <w:lang w:val="en-US"/>
        </w:rPr>
      </w:pPr>
    </w:p>
    <w:p w:rsidR="00222801" w:rsidRDefault="00222801" w:rsidP="00F22B31">
      <w:pPr>
        <w:pStyle w:val="BodyText2"/>
        <w:spacing w:line="320" w:lineRule="exact"/>
        <w:rPr>
          <w:rFonts w:ascii="Arial" w:hAnsi="Arial" w:cs="Arial"/>
          <w:lang w:val="en-US"/>
        </w:rPr>
      </w:pPr>
    </w:p>
    <w:p w:rsidR="00222801" w:rsidRDefault="00222801" w:rsidP="00F22B31">
      <w:pPr>
        <w:pStyle w:val="BodyText2"/>
        <w:spacing w:line="320" w:lineRule="exact"/>
        <w:rPr>
          <w:rFonts w:ascii="Arial" w:hAnsi="Arial" w:cs="Arial"/>
          <w:lang w:val="en-US"/>
        </w:rPr>
      </w:pPr>
    </w:p>
    <w:p w:rsidR="006D589D" w:rsidRPr="00F32B9F" w:rsidRDefault="0043112E" w:rsidP="006D589D">
      <w:pPr>
        <w:pStyle w:val="BodyText2"/>
        <w:spacing w:line="320" w:lineRule="exac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13</w:t>
      </w:r>
      <w:r w:rsidRPr="00F22B31">
        <w:rPr>
          <w:rFonts w:ascii="Arial" w:hAnsi="Arial" w:cs="Arial"/>
          <w:lang w:val="en-US"/>
        </w:rPr>
        <w:t>N(</w:t>
      </w:r>
      <w:proofErr w:type="spellStart"/>
      <w:r w:rsidRPr="00F22B31">
        <w:rPr>
          <w:rFonts w:ascii="Arial" w:hAnsi="Arial" w:cs="Arial"/>
          <w:lang w:val="en-US"/>
        </w:rPr>
        <w:t>alpha,p</w:t>
      </w:r>
      <w:proofErr w:type="spellEnd"/>
      <w:r w:rsidRPr="00F22B31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>16</w:t>
      </w:r>
      <w:r w:rsidRPr="00F22B31">
        <w:rPr>
          <w:rFonts w:ascii="Arial" w:hAnsi="Arial" w:cs="Arial"/>
          <w:lang w:val="en-US"/>
        </w:rPr>
        <w:t xml:space="preserve">O </w:t>
      </w:r>
      <w:r w:rsidRPr="00222801">
        <w:rPr>
          <w:rFonts w:ascii="Arial" w:hAnsi="Arial" w:cs="Arial"/>
          <w:lang w:val="en-US"/>
        </w:rPr>
        <w:t xml:space="preserve">reaction has been </w:t>
      </w:r>
      <w:r w:rsidR="006F0ABC">
        <w:rPr>
          <w:rFonts w:ascii="Arial" w:hAnsi="Arial" w:cs="Arial"/>
          <w:lang w:val="en-US"/>
        </w:rPr>
        <w:t>identified in several recent sensitivity studies</w:t>
      </w:r>
      <w:r>
        <w:rPr>
          <w:rFonts w:ascii="Arial" w:hAnsi="Arial" w:cs="Arial"/>
          <w:lang w:val="en-US"/>
        </w:rPr>
        <w:t xml:space="preserve"> </w:t>
      </w:r>
      <w:r w:rsidR="006F0ABC">
        <w:rPr>
          <w:rFonts w:ascii="Arial" w:hAnsi="Arial" w:cs="Arial"/>
          <w:lang w:val="en-US"/>
        </w:rPr>
        <w:t>as a reaction which</w:t>
      </w:r>
      <w:r>
        <w:rPr>
          <w:rFonts w:ascii="Arial" w:hAnsi="Arial" w:cs="Arial"/>
          <w:lang w:val="en-US"/>
        </w:rPr>
        <w:t xml:space="preserve"> affect</w:t>
      </w:r>
      <w:r w:rsidR="006F0ABC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the nucleosynthesis </w:t>
      </w:r>
      <w:r w:rsidR="00554037">
        <w:rPr>
          <w:rFonts w:ascii="Arial" w:hAnsi="Arial" w:cs="Arial"/>
          <w:lang w:val="en-US"/>
        </w:rPr>
        <w:t>in</w:t>
      </w:r>
      <w:r>
        <w:rPr>
          <w:rFonts w:ascii="Arial" w:hAnsi="Arial" w:cs="Arial"/>
          <w:lang w:val="en-US"/>
        </w:rPr>
        <w:t xml:space="preserve"> </w:t>
      </w:r>
      <w:r w:rsidRPr="00222801">
        <w:rPr>
          <w:rFonts w:ascii="Arial" w:hAnsi="Arial" w:cs="Arial"/>
          <w:lang w:val="en-US"/>
        </w:rPr>
        <w:t>core-collapse supernov</w:t>
      </w:r>
      <w:r>
        <w:rPr>
          <w:rFonts w:ascii="Arial" w:hAnsi="Arial" w:cs="Arial"/>
          <w:lang w:val="en-US"/>
        </w:rPr>
        <w:t>ae</w:t>
      </w:r>
      <w:r w:rsidRPr="00222801">
        <w:rPr>
          <w:rFonts w:ascii="Arial" w:hAnsi="Arial" w:cs="Arial"/>
          <w:lang w:val="en-US"/>
        </w:rPr>
        <w:t xml:space="preserve"> (</w:t>
      </w:r>
      <w:proofErr w:type="spellStart"/>
      <w:r w:rsidRPr="00222801">
        <w:rPr>
          <w:rFonts w:ascii="Arial" w:hAnsi="Arial" w:cs="Arial"/>
          <w:lang w:val="en-US"/>
        </w:rPr>
        <w:t>CCSN</w:t>
      </w:r>
      <w:r>
        <w:rPr>
          <w:rFonts w:ascii="Arial" w:hAnsi="Arial" w:cs="Arial"/>
          <w:lang w:val="en-US"/>
        </w:rPr>
        <w:t>e</w:t>
      </w:r>
      <w:proofErr w:type="spellEnd"/>
      <w:r w:rsidRPr="00222801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 </w:t>
      </w:r>
      <w:r w:rsidR="00684182">
        <w:rPr>
          <w:rFonts w:ascii="Arial" w:hAnsi="Arial" w:cs="Arial"/>
          <w:lang w:val="en-US"/>
        </w:rPr>
        <w:t>for a range</w:t>
      </w:r>
      <w:r w:rsidR="0046352C">
        <w:rPr>
          <w:rFonts w:ascii="Arial" w:hAnsi="Arial" w:cs="Arial"/>
          <w:lang w:val="en-US"/>
        </w:rPr>
        <w:t xml:space="preserve"> of relevant temperatures</w:t>
      </w:r>
      <w:r w:rsidR="006F0ABC">
        <w:rPr>
          <w:rFonts w:ascii="Arial" w:hAnsi="Arial" w:cs="Arial"/>
          <w:lang w:val="en-US"/>
        </w:rPr>
        <w:t xml:space="preserve">. </w:t>
      </w:r>
      <w:r w:rsidR="0046352C">
        <w:rPr>
          <w:rFonts w:ascii="Arial" w:hAnsi="Arial" w:cs="Arial"/>
          <w:lang w:val="en-US"/>
        </w:rPr>
        <w:t>The 13</w:t>
      </w:r>
      <w:r w:rsidR="0046352C" w:rsidRPr="00F22B31">
        <w:rPr>
          <w:rFonts w:ascii="Arial" w:hAnsi="Arial" w:cs="Arial"/>
          <w:lang w:val="en-US"/>
        </w:rPr>
        <w:t>N(</w:t>
      </w:r>
      <w:proofErr w:type="spellStart"/>
      <w:r w:rsidR="0046352C" w:rsidRPr="00F22B31">
        <w:rPr>
          <w:rFonts w:ascii="Arial" w:hAnsi="Arial" w:cs="Arial"/>
          <w:lang w:val="en-US"/>
        </w:rPr>
        <w:t>alpha,p</w:t>
      </w:r>
      <w:proofErr w:type="spellEnd"/>
      <w:r w:rsidR="0046352C" w:rsidRPr="00F22B31">
        <w:rPr>
          <w:rFonts w:ascii="Arial" w:hAnsi="Arial" w:cs="Arial"/>
          <w:lang w:val="en-US"/>
        </w:rPr>
        <w:t xml:space="preserve">)16O </w:t>
      </w:r>
      <w:r w:rsidR="0046352C">
        <w:rPr>
          <w:rFonts w:ascii="Arial" w:hAnsi="Arial" w:cs="Arial"/>
          <w:lang w:val="en-US"/>
        </w:rPr>
        <w:t>reaction cross sections have not been measured directly in the past, and various indirect methods have been used</w:t>
      </w:r>
      <w:r w:rsidR="00F22B31" w:rsidRPr="00F22B31">
        <w:rPr>
          <w:rFonts w:ascii="Arial" w:hAnsi="Arial" w:cs="Arial"/>
          <w:lang w:val="en-US"/>
        </w:rPr>
        <w:t xml:space="preserve"> </w:t>
      </w:r>
      <w:r w:rsidR="006F0ABC">
        <w:rPr>
          <w:rFonts w:ascii="Arial" w:hAnsi="Arial" w:cs="Arial"/>
          <w:lang w:val="en-US"/>
        </w:rPr>
        <w:t>to infer</w:t>
      </w:r>
      <w:r w:rsidR="00F22B31" w:rsidRPr="00F22B31">
        <w:rPr>
          <w:rFonts w:ascii="Arial" w:hAnsi="Arial" w:cs="Arial"/>
          <w:lang w:val="en-US"/>
        </w:rPr>
        <w:t xml:space="preserve"> the </w:t>
      </w:r>
      <w:r w:rsidR="00F22B31">
        <w:rPr>
          <w:rFonts w:ascii="Arial" w:hAnsi="Arial" w:cs="Arial"/>
          <w:lang w:val="en-US"/>
        </w:rPr>
        <w:t>13</w:t>
      </w:r>
      <w:r w:rsidR="00F22B31" w:rsidRPr="00F22B31">
        <w:rPr>
          <w:rFonts w:ascii="Arial" w:hAnsi="Arial" w:cs="Arial"/>
          <w:lang w:val="en-US"/>
        </w:rPr>
        <w:t>N(</w:t>
      </w:r>
      <w:proofErr w:type="spellStart"/>
      <w:r w:rsidR="00F22B31" w:rsidRPr="00F22B31">
        <w:rPr>
          <w:rFonts w:ascii="Arial" w:hAnsi="Arial" w:cs="Arial"/>
          <w:lang w:val="en-US"/>
        </w:rPr>
        <w:t>alpha,p</w:t>
      </w:r>
      <w:proofErr w:type="spellEnd"/>
      <w:r w:rsidR="00F22B31" w:rsidRPr="00F22B31">
        <w:rPr>
          <w:rFonts w:ascii="Arial" w:hAnsi="Arial" w:cs="Arial"/>
          <w:lang w:val="en-US"/>
        </w:rPr>
        <w:t>)16O reaction</w:t>
      </w:r>
      <w:r w:rsidR="008F49DC">
        <w:rPr>
          <w:rFonts w:ascii="Arial" w:hAnsi="Arial" w:cs="Arial"/>
          <w:lang w:val="en-US"/>
        </w:rPr>
        <w:t xml:space="preserve"> rate</w:t>
      </w:r>
      <w:r w:rsidR="0046352C">
        <w:rPr>
          <w:rFonts w:ascii="Arial" w:hAnsi="Arial" w:cs="Arial"/>
          <w:lang w:val="en-US"/>
        </w:rPr>
        <w:t xml:space="preserve">. </w:t>
      </w:r>
      <w:r w:rsidR="00B219E2">
        <w:rPr>
          <w:rFonts w:ascii="Arial" w:hAnsi="Arial" w:cs="Arial"/>
          <w:lang w:val="en-US"/>
        </w:rPr>
        <w:t>The first</w:t>
      </w:r>
      <w:r w:rsidR="00F22B31" w:rsidRPr="00F22B31">
        <w:rPr>
          <w:rFonts w:ascii="Arial" w:hAnsi="Arial" w:cs="Arial"/>
          <w:lang w:val="en-US"/>
        </w:rPr>
        <w:t xml:space="preserve"> direct measurement of the </w:t>
      </w:r>
      <w:r w:rsidR="007E6D5B">
        <w:rPr>
          <w:rFonts w:ascii="Arial" w:hAnsi="Arial" w:cs="Arial"/>
          <w:lang w:val="en-US"/>
        </w:rPr>
        <w:t xml:space="preserve">total </w:t>
      </w:r>
      <w:r w:rsidR="00F22B31">
        <w:rPr>
          <w:rFonts w:ascii="Arial" w:hAnsi="Arial" w:cs="Arial"/>
          <w:lang w:val="en-US"/>
        </w:rPr>
        <w:t>13</w:t>
      </w:r>
      <w:r w:rsidR="00F22B31" w:rsidRPr="00F22B31">
        <w:rPr>
          <w:rFonts w:ascii="Arial" w:hAnsi="Arial" w:cs="Arial"/>
          <w:lang w:val="en-US"/>
        </w:rPr>
        <w:t>N(</w:t>
      </w:r>
      <w:proofErr w:type="spellStart"/>
      <w:r w:rsidR="00F22B31" w:rsidRPr="00F22B31">
        <w:rPr>
          <w:rFonts w:ascii="Arial" w:hAnsi="Arial" w:cs="Arial"/>
          <w:lang w:val="en-US"/>
        </w:rPr>
        <w:t>alpha,p</w:t>
      </w:r>
      <w:proofErr w:type="spellEnd"/>
      <w:r w:rsidR="00F22B31" w:rsidRPr="00F22B31">
        <w:rPr>
          <w:rFonts w:ascii="Arial" w:hAnsi="Arial" w:cs="Arial"/>
          <w:lang w:val="en-US"/>
        </w:rPr>
        <w:t>)16O reaction</w:t>
      </w:r>
      <w:r w:rsidR="007E6D5B">
        <w:rPr>
          <w:rFonts w:ascii="Arial" w:hAnsi="Arial" w:cs="Arial"/>
          <w:lang w:val="en-US"/>
        </w:rPr>
        <w:t xml:space="preserve"> cross sections</w:t>
      </w:r>
      <w:r w:rsidR="00F22B31" w:rsidRPr="00F22B31">
        <w:rPr>
          <w:rFonts w:ascii="Arial" w:hAnsi="Arial" w:cs="Arial"/>
          <w:lang w:val="en-US"/>
        </w:rPr>
        <w:t xml:space="preserve"> was performed using a 3</w:t>
      </w:r>
      <w:r w:rsidR="00B219E2">
        <w:rPr>
          <w:rFonts w:ascii="Arial" w:hAnsi="Arial" w:cs="Arial"/>
          <w:lang w:val="en-US"/>
        </w:rPr>
        <w:t>4.6</w:t>
      </w:r>
      <w:r w:rsidR="00F22B31" w:rsidRPr="00F22B31">
        <w:rPr>
          <w:rFonts w:ascii="Arial" w:hAnsi="Arial" w:cs="Arial"/>
          <w:lang w:val="en-US"/>
        </w:rPr>
        <w:t xml:space="preserve"> MeV beam of </w:t>
      </w:r>
      <w:r w:rsidR="00B219E2">
        <w:rPr>
          <w:rFonts w:ascii="Arial" w:hAnsi="Arial" w:cs="Arial"/>
          <w:lang w:val="en-US"/>
        </w:rPr>
        <w:t xml:space="preserve">radioactive </w:t>
      </w:r>
      <w:r w:rsidR="00F22B31">
        <w:rPr>
          <w:rFonts w:ascii="Arial" w:hAnsi="Arial" w:cs="Arial"/>
          <w:lang w:val="en-US"/>
        </w:rPr>
        <w:t>13</w:t>
      </w:r>
      <w:r w:rsidR="00F22B31" w:rsidRPr="00F22B31">
        <w:rPr>
          <w:rFonts w:ascii="Arial" w:hAnsi="Arial" w:cs="Arial"/>
          <w:lang w:val="en-US"/>
        </w:rPr>
        <w:t>N and the active-target detector MUSIC at Argonne National Laboratory</w:t>
      </w:r>
      <w:r w:rsidR="006F0ABC">
        <w:rPr>
          <w:rFonts w:ascii="Arial" w:hAnsi="Arial" w:cs="Arial"/>
          <w:lang w:val="en-US"/>
        </w:rPr>
        <w:t xml:space="preserve">. </w:t>
      </w:r>
      <w:r w:rsidR="00F22B31">
        <w:rPr>
          <w:rFonts w:ascii="Arial" w:hAnsi="Arial" w:cs="Arial"/>
          <w:lang w:val="en-US"/>
        </w:rPr>
        <w:t>Recently finalized r</w:t>
      </w:r>
      <w:r w:rsidR="00F22B31" w:rsidRPr="00F22B31">
        <w:rPr>
          <w:rFonts w:ascii="Arial" w:hAnsi="Arial" w:cs="Arial"/>
          <w:lang w:val="en-US"/>
        </w:rPr>
        <w:t>esults</w:t>
      </w:r>
      <w:r w:rsidR="006F0ABC">
        <w:rPr>
          <w:rFonts w:ascii="Arial" w:hAnsi="Arial" w:cs="Arial"/>
          <w:lang w:val="en-US"/>
        </w:rPr>
        <w:t xml:space="preserve"> for the 13</w:t>
      </w:r>
      <w:r w:rsidR="006F0ABC" w:rsidRPr="00F22B31">
        <w:rPr>
          <w:rFonts w:ascii="Arial" w:hAnsi="Arial" w:cs="Arial"/>
          <w:lang w:val="en-US"/>
        </w:rPr>
        <w:t>N(</w:t>
      </w:r>
      <w:proofErr w:type="spellStart"/>
      <w:r w:rsidR="006F0ABC" w:rsidRPr="00F22B31">
        <w:rPr>
          <w:rFonts w:ascii="Arial" w:hAnsi="Arial" w:cs="Arial"/>
          <w:lang w:val="en-US"/>
        </w:rPr>
        <w:t>alpha,p</w:t>
      </w:r>
      <w:proofErr w:type="spellEnd"/>
      <w:r w:rsidR="006F0ABC" w:rsidRPr="00F22B31">
        <w:rPr>
          <w:rFonts w:ascii="Arial" w:hAnsi="Arial" w:cs="Arial"/>
          <w:lang w:val="en-US"/>
        </w:rPr>
        <w:t xml:space="preserve">)16O </w:t>
      </w:r>
      <w:r w:rsidR="006F0ABC">
        <w:rPr>
          <w:rFonts w:ascii="Arial" w:hAnsi="Arial" w:cs="Arial"/>
          <w:lang w:val="en-US"/>
        </w:rPr>
        <w:t>reaction rate</w:t>
      </w:r>
      <w:r w:rsidR="00F22B31" w:rsidRPr="00F22B31">
        <w:rPr>
          <w:rFonts w:ascii="Arial" w:hAnsi="Arial" w:cs="Arial"/>
          <w:lang w:val="en-US"/>
        </w:rPr>
        <w:t xml:space="preserve"> from this measurement will be </w:t>
      </w:r>
      <w:r w:rsidR="006F0ABC">
        <w:rPr>
          <w:rFonts w:ascii="Arial" w:hAnsi="Arial" w:cs="Arial"/>
          <w:lang w:val="en-US"/>
        </w:rPr>
        <w:t>presented</w:t>
      </w:r>
      <w:r w:rsidR="00F22B31" w:rsidRPr="00F22B31">
        <w:rPr>
          <w:rFonts w:ascii="Arial" w:hAnsi="Arial" w:cs="Arial"/>
          <w:lang w:val="en-US"/>
        </w:rPr>
        <w:t>.</w:t>
      </w:r>
    </w:p>
    <w:p w:rsidR="006D589D" w:rsidRPr="00F32B9F" w:rsidRDefault="006D589D" w:rsidP="006D589D">
      <w:pPr>
        <w:pStyle w:val="BodyText2"/>
        <w:spacing w:line="320" w:lineRule="exact"/>
        <w:rPr>
          <w:rFonts w:ascii="Arial" w:hAnsi="Arial" w:cs="Arial"/>
          <w:lang w:val="en-US"/>
        </w:rPr>
      </w:pPr>
    </w:p>
    <w:p w:rsidR="006D589D" w:rsidRPr="00F32B9F" w:rsidRDefault="006D589D" w:rsidP="006D589D">
      <w:pPr>
        <w:pStyle w:val="BodyText2"/>
        <w:spacing w:line="320" w:lineRule="exact"/>
        <w:rPr>
          <w:rFonts w:ascii="Arial" w:hAnsi="Arial" w:cs="Arial"/>
          <w:lang w:val="en-US"/>
        </w:rPr>
      </w:pPr>
    </w:p>
    <w:sectPr w:rsidR="006D589D" w:rsidRPr="00F32B9F" w:rsidSect="006D589D">
      <w:pgSz w:w="11906" w:h="16838" w:code="9"/>
      <w:pgMar w:top="1701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A60"/>
    <w:multiLevelType w:val="hybridMultilevel"/>
    <w:tmpl w:val="482C16E0"/>
    <w:lvl w:ilvl="0" w:tplc="E7B2410A">
      <w:start w:val="1"/>
      <w:numFmt w:val="decimal"/>
      <w:lvlText w:val="[%1]"/>
      <w:lvlJc w:val="right"/>
      <w:pPr>
        <w:tabs>
          <w:tab w:val="num" w:pos="360"/>
        </w:tabs>
        <w:ind w:left="360" w:hanging="72"/>
      </w:pPr>
      <w:rPr>
        <w:rFonts w:ascii="Times New Roman" w:hAnsi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4602A1"/>
    <w:multiLevelType w:val="hybridMultilevel"/>
    <w:tmpl w:val="021C62EA"/>
    <w:lvl w:ilvl="0" w:tplc="AFA49D9E">
      <w:start w:val="1"/>
      <w:numFmt w:val="decimal"/>
      <w:lvlText w:val="[%1]"/>
      <w:lvlJc w:val="right"/>
      <w:pPr>
        <w:tabs>
          <w:tab w:val="num" w:pos="900"/>
        </w:tabs>
        <w:ind w:left="900" w:hanging="333"/>
      </w:pPr>
      <w:rPr>
        <w:rFonts w:ascii="Times New Roman" w:hAnsi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1E"/>
    <w:rsid w:val="00054E22"/>
    <w:rsid w:val="000963EF"/>
    <w:rsid w:val="00100E7F"/>
    <w:rsid w:val="00126677"/>
    <w:rsid w:val="002154E9"/>
    <w:rsid w:val="00222801"/>
    <w:rsid w:val="00270166"/>
    <w:rsid w:val="002923C1"/>
    <w:rsid w:val="002972C3"/>
    <w:rsid w:val="0032569E"/>
    <w:rsid w:val="00362D34"/>
    <w:rsid w:val="0043112E"/>
    <w:rsid w:val="0046352C"/>
    <w:rsid w:val="004B67D8"/>
    <w:rsid w:val="00554037"/>
    <w:rsid w:val="00684182"/>
    <w:rsid w:val="0068673D"/>
    <w:rsid w:val="006C5832"/>
    <w:rsid w:val="006D589D"/>
    <w:rsid w:val="006F0ABC"/>
    <w:rsid w:val="00720514"/>
    <w:rsid w:val="00775BCC"/>
    <w:rsid w:val="0079581E"/>
    <w:rsid w:val="007B01A5"/>
    <w:rsid w:val="007E6D5B"/>
    <w:rsid w:val="008334B7"/>
    <w:rsid w:val="008F49DC"/>
    <w:rsid w:val="009B2C0A"/>
    <w:rsid w:val="009C0332"/>
    <w:rsid w:val="00AC7FEA"/>
    <w:rsid w:val="00AE3404"/>
    <w:rsid w:val="00B219E2"/>
    <w:rsid w:val="00CD2C05"/>
    <w:rsid w:val="00D1558A"/>
    <w:rsid w:val="00F22B31"/>
    <w:rsid w:val="00F3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3FD78"/>
  <w15:chartTrackingRefBased/>
  <w15:docId w15:val="{D50DDAF7-CAC9-43BE-B915-BC4924F6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ja-JP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eastAsia="Times New Roman"/>
      <w:b/>
      <w:bCs/>
      <w:sz w:val="28"/>
      <w:lang w:val="en-GB" w:eastAsia="de-DE"/>
    </w:rPr>
  </w:style>
  <w:style w:type="paragraph" w:styleId="BodyText2">
    <w:name w:val="Body Text 2"/>
    <w:basedOn w:val="Normal"/>
    <w:pPr>
      <w:spacing w:line="480" w:lineRule="auto"/>
      <w:jc w:val="both"/>
    </w:pPr>
    <w:rPr>
      <w:lang w:val="en-GB"/>
    </w:rPr>
  </w:style>
  <w:style w:type="table" w:styleId="TableGrid">
    <w:name w:val="Table Grid"/>
    <w:basedOn w:val="TableNormal"/>
    <w:rsid w:val="00672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B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5200FD-C7E3-441A-A782-37717FDB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129</Words>
  <Characters>739</Characters>
  <Application>Microsoft Office Word</Application>
  <DocSecurity>0</DocSecurity>
  <Lines>19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SAMPLE ABSTRACT</vt:lpstr>
      <vt:lpstr>SAMPLE ABSTRACT</vt:lpstr>
    </vt:vector>
  </TitlesOfParts>
  <Company>Forschungszentrum Jülich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ABSTRACT</dc:title>
  <dc:subject/>
  <dc:creator>lgerken</dc:creator>
  <cp:keywords/>
  <cp:lastModifiedBy>Jayatissa, Heshani</cp:lastModifiedBy>
  <cp:revision>14</cp:revision>
  <cp:lastPrinted>2008-04-23T13:24:00Z</cp:lastPrinted>
  <dcterms:created xsi:type="dcterms:W3CDTF">2020-06-13T22:00:00Z</dcterms:created>
  <dcterms:modified xsi:type="dcterms:W3CDTF">2022-01-07T17:25:00Z</dcterms:modified>
</cp:coreProperties>
</file>